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651A2D" w:rsidRDefault="00651A2D" w:rsidP="00651A2D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651A2D" w:rsidRPr="004F2728" w:rsidRDefault="00651A2D" w:rsidP="00651A2D">
      <w:pPr>
        <w:suppressAutoHyphens/>
        <w:autoSpaceDE w:val="0"/>
        <w:jc w:val="both"/>
        <w:rPr>
          <w:b/>
          <w:iCs/>
        </w:rPr>
      </w:pPr>
    </w:p>
    <w:p w:rsidR="00651A2D" w:rsidRPr="004F2728" w:rsidRDefault="00695634" w:rsidP="00651A2D">
      <w:pPr>
        <w:suppressAutoHyphens/>
        <w:ind w:firstLine="709"/>
        <w:jc w:val="both"/>
      </w:pPr>
      <w:r w:rsidRPr="0028041C">
        <w:rPr>
          <w:u w:val="single"/>
        </w:rPr>
        <w:t>Предмет закупки</w:t>
      </w:r>
      <w:r>
        <w:rPr>
          <w:u w:val="single"/>
        </w:rPr>
        <w:t>.</w:t>
      </w:r>
      <w:r w:rsidRPr="00AD0946">
        <w:t xml:space="preserve"> </w:t>
      </w:r>
      <w:r>
        <w:t>Оказание услуг</w:t>
      </w:r>
      <w:r w:rsidRPr="00341CE5">
        <w:t xml:space="preserve"> по </w:t>
      </w:r>
      <w:r>
        <w:t>обслуживанию (</w:t>
      </w:r>
      <w:r w:rsidRPr="00341CE5">
        <w:t>замене вышедших из строя и отслуживших срок расходных материалов</w:t>
      </w:r>
      <w:r>
        <w:t>)</w:t>
      </w:r>
      <w:r w:rsidRPr="00341CE5">
        <w:t xml:space="preserve"> в печатающих устройствах </w:t>
      </w:r>
      <w:r w:rsidRPr="00341CE5">
        <w:rPr>
          <w:caps/>
        </w:rPr>
        <w:t>Заказчика</w:t>
      </w:r>
      <w:r>
        <w:t>,  в соответствии со спецификацией (Приложение №1).</w:t>
      </w:r>
    </w:p>
    <w:p w:rsidR="00651A2D" w:rsidRDefault="00651A2D" w:rsidP="00651A2D">
      <w:pPr>
        <w:suppressAutoHyphens/>
        <w:ind w:firstLine="709"/>
        <w:jc w:val="both"/>
        <w:rPr>
          <w:i/>
        </w:rPr>
      </w:pPr>
    </w:p>
    <w:p w:rsidR="00651A2D" w:rsidRPr="00DF4009" w:rsidRDefault="00651A2D" w:rsidP="00651A2D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>
        <w:rPr>
          <w:b/>
          <w:color w:val="000000"/>
        </w:rPr>
        <w:t>единым</w:t>
      </w:r>
      <w:r w:rsidRPr="0012326D">
        <w:rPr>
          <w:b/>
          <w:color w:val="000000"/>
        </w:rPr>
        <w:t xml:space="preserve"> лот</w:t>
      </w:r>
      <w:r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651A2D" w:rsidRPr="004F2728" w:rsidRDefault="00651A2D" w:rsidP="00651A2D">
      <w:pPr>
        <w:suppressAutoHyphens/>
        <w:ind w:firstLine="709"/>
        <w:jc w:val="both"/>
      </w:pPr>
    </w:p>
    <w:p w:rsidR="00651A2D" w:rsidRDefault="00651A2D" w:rsidP="00651A2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</w:t>
      </w:r>
      <w:r w:rsidRPr="00643676">
        <w:t>обслуживани</w:t>
      </w:r>
      <w:r>
        <w:t>ем</w:t>
      </w:r>
      <w:r w:rsidRPr="00643676">
        <w:t xml:space="preserve"> (</w:t>
      </w:r>
      <w:r>
        <w:t>заменой</w:t>
      </w:r>
      <w:r w:rsidRPr="00643676">
        <w:t xml:space="preserve"> вышедших из строя и отслуживших срок расходных материалов) печатающих устройств</w:t>
      </w:r>
      <w:r>
        <w:t>, согласно перечня и ориентировочной потребности в расходных материалах (Приложение</w:t>
      </w:r>
      <w:r w:rsidR="00A564C7">
        <w:t xml:space="preserve"> №1</w:t>
      </w:r>
      <w:r>
        <w:t xml:space="preserve"> к </w:t>
      </w:r>
      <w:r w:rsidR="00381411">
        <w:t>форме №5</w:t>
      </w:r>
      <w:r w:rsidR="00C64822">
        <w:t xml:space="preserve"> настоящего ПДО</w:t>
      </w:r>
      <w:r>
        <w:t>).</w:t>
      </w:r>
    </w:p>
    <w:p w:rsidR="00651A2D" w:rsidRDefault="00651A2D" w:rsidP="00651A2D">
      <w:pPr>
        <w:autoSpaceDE w:val="0"/>
        <w:autoSpaceDN w:val="0"/>
        <w:adjustRightInd w:val="0"/>
        <w:rPr>
          <w:color w:val="000000"/>
        </w:rPr>
      </w:pPr>
    </w:p>
    <w:p w:rsidR="00651A2D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акционерное общество «Славнефть-Ярославнефтеоргсинтез»,   ОАО «Славнефть-ЯНОС»</w:t>
      </w:r>
    </w:p>
    <w:p w:rsidR="00651A2D" w:rsidRDefault="00651A2D" w:rsidP="00651A2D">
      <w:pPr>
        <w:autoSpaceDE w:val="0"/>
        <w:autoSpaceDN w:val="0"/>
        <w:adjustRightInd w:val="0"/>
        <w:ind w:left="397"/>
        <w:jc w:val="both"/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 xml:space="preserve">– с </w:t>
      </w:r>
      <w:r w:rsidR="00695634">
        <w:t>01.04.2018</w:t>
      </w:r>
      <w:r>
        <w:t xml:space="preserve"> по 31.0</w:t>
      </w:r>
      <w:r w:rsidR="00695634">
        <w:t>3</w:t>
      </w:r>
      <w:r>
        <w:t>.201</w:t>
      </w:r>
      <w:r w:rsidR="00695634">
        <w:t>9</w:t>
      </w:r>
      <w:r>
        <w:t>г</w:t>
      </w:r>
      <w:r w:rsidRPr="00734BD4">
        <w:t>.</w:t>
      </w:r>
    </w:p>
    <w:p w:rsidR="00695634" w:rsidRDefault="00C77CD9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C77CD9">
        <w:rPr>
          <w:b/>
          <w:u w:val="single"/>
        </w:rPr>
        <w:t xml:space="preserve">Стоимость </w:t>
      </w:r>
      <w:r>
        <w:rPr>
          <w:b/>
          <w:u w:val="single"/>
        </w:rPr>
        <w:t>оказания услуг</w:t>
      </w:r>
      <w:r w:rsidRPr="00C77CD9">
        <w:rPr>
          <w:b/>
          <w:u w:val="single"/>
        </w:rPr>
        <w:t>.</w:t>
      </w:r>
      <w:r>
        <w:t xml:space="preserve"> Стоимость оказываемых услуг по договору определяется Прейскурантом, который включает в себя стоимость расходных материалов, вознаграждение и все затраты Исполнителя, связанные с исполнением обязательств по договору, в т.ч. налоги, сборы, транспортные, командировочные расходы и </w:t>
      </w:r>
      <w:r w:rsidRPr="0038718B">
        <w:t>составляет рублевый эквивалент суммы</w:t>
      </w:r>
      <w:r>
        <w:t>,</w:t>
      </w:r>
      <w:r w:rsidRPr="0038718B">
        <w:t xml:space="preserve"> указанной в долларах США</w:t>
      </w:r>
      <w:r>
        <w:t xml:space="preserve">. Цены на услуги по обслуживанию (замене расходных материалов) печатающих устройств, указанные в данном Прейскуранте, остаются неизменными в течение срока действия договора. Максимальная стоимость услуг по договору составляет 6 924 000,00 </w:t>
      </w:r>
      <w:r w:rsidRPr="00265CE7">
        <w:t xml:space="preserve">(Шесть миллионов </w:t>
      </w:r>
      <w:r>
        <w:t>девятьсот</w:t>
      </w:r>
      <w:r w:rsidRPr="00265CE7">
        <w:t xml:space="preserve"> двадцать</w:t>
      </w:r>
      <w:r>
        <w:t xml:space="preserve"> четыре</w:t>
      </w:r>
      <w:r w:rsidRPr="00265CE7">
        <w:t xml:space="preserve"> тысяч</w:t>
      </w:r>
      <w:r>
        <w:t>и</w:t>
      </w:r>
      <w:r w:rsidRPr="00265CE7">
        <w:t>) рублей</w:t>
      </w:r>
      <w:r>
        <w:t xml:space="preserve"> с учетом НДС.</w:t>
      </w:r>
    </w:p>
    <w:p w:rsidR="00695634" w:rsidRDefault="004457F2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color w:val="000000"/>
          <w:szCs w:val="16"/>
        </w:rPr>
        <w:t>В оферте контрагент указывает приведённую стоимость, рассчитанную в приложении №1 к форме №5.</w:t>
      </w:r>
    </w:p>
    <w:p w:rsidR="00651A2D" w:rsidRPr="00F85735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C77CD9" w:rsidRPr="00A1563A">
        <w:t xml:space="preserve">Оплата </w:t>
      </w:r>
      <w:r w:rsidR="00C77CD9">
        <w:t>оказанных услуг</w:t>
      </w:r>
      <w:r w:rsidR="00C77CD9" w:rsidRPr="00A1563A">
        <w:t xml:space="preserve">, расходных материалов </w:t>
      </w:r>
      <w:r w:rsidR="00C77CD9">
        <w:t>осуществляется</w:t>
      </w:r>
      <w:r w:rsidR="00C77CD9" w:rsidRPr="00A1563A">
        <w:t xml:space="preserve"> ЗАКАЗЧИКОМ, путем перечисления денежных средств на расчетный счет ИСПОЛНИТЕЛЯ, согласно выставляемым ИСПОЛНИТ</w:t>
      </w:r>
      <w:r w:rsidR="00C77CD9">
        <w:t xml:space="preserve">ЕЛЕМ счетам фактурам в </w:t>
      </w:r>
      <w:r w:rsidR="00C77CD9" w:rsidRPr="0038718B">
        <w:t xml:space="preserve">течение </w:t>
      </w:r>
      <w:r w:rsidR="00C77CD9">
        <w:t>9</w:t>
      </w:r>
      <w:r w:rsidR="00C77CD9" w:rsidRPr="0038718B">
        <w:t>0</w:t>
      </w:r>
      <w:r w:rsidR="00C77CD9">
        <w:t xml:space="preserve"> (девяноста)</w:t>
      </w:r>
      <w:r w:rsidR="00C77CD9" w:rsidRPr="0038718B">
        <w:t xml:space="preserve"> календарных дней с даты подписания сторонами акта выполненных работ</w:t>
      </w:r>
      <w:r w:rsidR="00C77CD9">
        <w:t>, по курсу ЦБ РФ на день исполнения платежного поручения.</w:t>
      </w:r>
    </w:p>
    <w:p w:rsidR="00651A2D" w:rsidRDefault="00651A2D" w:rsidP="00651A2D">
      <w:pPr>
        <w:ind w:firstLine="709"/>
        <w:jc w:val="both"/>
      </w:pPr>
    </w:p>
    <w:p w:rsidR="00651A2D" w:rsidRDefault="00651A2D" w:rsidP="00651A2D">
      <w:pPr>
        <w:jc w:val="both"/>
        <w:rPr>
          <w:iCs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 xml:space="preserve">предмету закупки: </w:t>
      </w:r>
      <w:r w:rsidRPr="001E5599">
        <w:rPr>
          <w:iCs/>
        </w:rPr>
        <w:t>приведены в проекте договора</w:t>
      </w:r>
      <w:r>
        <w:rPr>
          <w:iCs/>
        </w:rPr>
        <w:t xml:space="preserve"> (Форма №3).</w:t>
      </w:r>
    </w:p>
    <w:p w:rsidR="00651A2D" w:rsidRDefault="00651A2D" w:rsidP="00651A2D">
      <w:pPr>
        <w:jc w:val="both"/>
        <w:rPr>
          <w:b/>
        </w:rPr>
      </w:pPr>
      <w:r>
        <w:rPr>
          <w:iCs/>
        </w:rPr>
        <w:t xml:space="preserve">    </w:t>
      </w:r>
      <w:r w:rsidRPr="00481E6E">
        <w:t xml:space="preserve">Контрагент </w:t>
      </w:r>
      <w:r>
        <w:t xml:space="preserve">должен </w:t>
      </w:r>
      <w:r w:rsidRPr="00481E6E">
        <w:t>являт</w:t>
      </w:r>
      <w:r>
        <w:t>ь</w:t>
      </w:r>
      <w:r w:rsidRPr="00481E6E">
        <w:t xml:space="preserve">ся авторизованным бизнес-партнёром компании </w:t>
      </w:r>
      <w:r w:rsidRPr="00481E6E">
        <w:rPr>
          <w:lang w:val="en-US"/>
        </w:rPr>
        <w:t>HP</w:t>
      </w:r>
      <w:r w:rsidRPr="00481E6E">
        <w:t xml:space="preserve"> (</w:t>
      </w:r>
      <w:r w:rsidRPr="00481E6E">
        <w:rPr>
          <w:lang w:val="en-US"/>
        </w:rPr>
        <w:t>Hewlett</w:t>
      </w:r>
      <w:r w:rsidRPr="00481E6E">
        <w:t>-</w:t>
      </w:r>
      <w:r w:rsidRPr="00481E6E">
        <w:rPr>
          <w:lang w:val="en-US"/>
        </w:rPr>
        <w:t>Packard</w:t>
      </w:r>
      <w:r w:rsidRPr="00481E6E">
        <w:t>)</w:t>
      </w:r>
      <w:r w:rsidR="00E87515">
        <w:t xml:space="preserve">, подтверждение – </w:t>
      </w:r>
      <w:r w:rsidR="00E87515" w:rsidRPr="00E87515">
        <w:rPr>
          <w:b/>
        </w:rPr>
        <w:t xml:space="preserve">предоставление контрагентом в составе оферты </w:t>
      </w:r>
      <w:r w:rsidR="00E87515" w:rsidRPr="00E87515">
        <w:rPr>
          <w:b/>
          <w:szCs w:val="22"/>
        </w:rPr>
        <w:t>Информационного письма либо сертификата, адресованн</w:t>
      </w:r>
      <w:r w:rsidR="00E87515">
        <w:rPr>
          <w:b/>
          <w:szCs w:val="22"/>
        </w:rPr>
        <w:t>ых</w:t>
      </w:r>
      <w:r w:rsidR="00E87515" w:rsidRPr="00E87515">
        <w:rPr>
          <w:b/>
          <w:szCs w:val="22"/>
        </w:rPr>
        <w:t xml:space="preserve"> Контрагенту и выданн</w:t>
      </w:r>
      <w:r w:rsidR="00E87515">
        <w:rPr>
          <w:b/>
          <w:szCs w:val="22"/>
        </w:rPr>
        <w:t>ых</w:t>
      </w:r>
      <w:r w:rsidR="00E87515" w:rsidRPr="00E87515">
        <w:rPr>
          <w:b/>
          <w:szCs w:val="22"/>
        </w:rPr>
        <w:t xml:space="preserve"> компанией </w:t>
      </w:r>
      <w:r w:rsidR="00E87515" w:rsidRPr="00E87515">
        <w:rPr>
          <w:b/>
          <w:szCs w:val="22"/>
          <w:lang w:val="en-US"/>
        </w:rPr>
        <w:t>HP</w:t>
      </w:r>
      <w:r w:rsidR="00E87515" w:rsidRPr="00E87515">
        <w:rPr>
          <w:b/>
          <w:szCs w:val="22"/>
        </w:rPr>
        <w:t xml:space="preserve"> (</w:t>
      </w:r>
      <w:r w:rsidR="00E87515" w:rsidRPr="00E87515">
        <w:rPr>
          <w:b/>
          <w:szCs w:val="22"/>
          <w:lang w:val="en-US"/>
        </w:rPr>
        <w:t>Hewlett</w:t>
      </w:r>
      <w:r w:rsidR="00E87515" w:rsidRPr="00E87515">
        <w:rPr>
          <w:b/>
          <w:szCs w:val="22"/>
        </w:rPr>
        <w:t>-</w:t>
      </w:r>
      <w:r w:rsidR="00E87515" w:rsidRPr="00E87515">
        <w:rPr>
          <w:b/>
          <w:szCs w:val="22"/>
          <w:lang w:val="en-US"/>
        </w:rPr>
        <w:t>Packard</w:t>
      </w:r>
      <w:r w:rsidR="00E87515" w:rsidRPr="00E87515">
        <w:rPr>
          <w:b/>
          <w:szCs w:val="22"/>
        </w:rPr>
        <w:t>)</w:t>
      </w:r>
      <w:r w:rsidRPr="00E87515">
        <w:rPr>
          <w:b/>
          <w:szCs w:val="22"/>
        </w:rPr>
        <w:t>.</w:t>
      </w:r>
    </w:p>
    <w:p w:rsidR="00651A2D" w:rsidRDefault="00651A2D" w:rsidP="00651A2D">
      <w:pPr>
        <w:suppressAutoHyphens/>
        <w:ind w:firstLine="567"/>
        <w:jc w:val="both"/>
      </w:pPr>
    </w:p>
    <w:p w:rsidR="00EF1336" w:rsidRPr="00123F70" w:rsidRDefault="00651A2D" w:rsidP="00651A2D">
      <w:pPr>
        <w:autoSpaceDE w:val="0"/>
        <w:spacing w:before="0"/>
        <w:jc w:val="both"/>
        <w:rPr>
          <w:rFonts w:cs="Arial"/>
          <w:szCs w:val="22"/>
        </w:rPr>
      </w:pPr>
      <w:r>
        <w:rPr>
          <w:rFonts w:cs="Arial"/>
          <w:b/>
          <w:iCs/>
          <w:szCs w:val="22"/>
        </w:rPr>
        <w:t>3</w:t>
      </w:r>
      <w:r w:rsidR="00EF1336" w:rsidRPr="00123F70">
        <w:rPr>
          <w:rFonts w:cs="Arial"/>
          <w:b/>
          <w:iCs/>
          <w:szCs w:val="22"/>
        </w:rPr>
        <w:t xml:space="preserve">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E754D7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</w:t>
      </w:r>
      <w:r>
        <w:rPr>
          <w:szCs w:val="22"/>
        </w:rPr>
        <w:lastRenderedPageBreak/>
        <w:t>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E754D7">
      <w:pPr>
        <w:spacing w:before="0"/>
        <w:rPr>
          <w:rFonts w:cs="Arial"/>
          <w:szCs w:val="22"/>
        </w:rPr>
      </w:pPr>
    </w:p>
    <w:p w:rsidR="00E754D7" w:rsidRDefault="00E754D7" w:rsidP="00E754D7">
      <w:pPr>
        <w:spacing w:before="0"/>
        <w:rPr>
          <w:rFonts w:cs="Arial"/>
          <w:szCs w:val="22"/>
        </w:rPr>
      </w:pPr>
    </w:p>
    <w:p w:rsidR="008324F0" w:rsidRPr="00C55087" w:rsidRDefault="00AE32FD" w:rsidP="00E754D7">
      <w:pPr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Д.Ю.Уржумов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EA51C2">
        <w:rPr>
          <w:rFonts w:cs="Arial"/>
          <w:szCs w:val="22"/>
        </w:rPr>
        <w:t>оферты №</w:t>
      </w:r>
      <w:r w:rsidR="00E87515">
        <w:rPr>
          <w:rFonts w:cs="Arial"/>
          <w:szCs w:val="22"/>
        </w:rPr>
        <w:t>4</w:t>
      </w:r>
      <w:r w:rsidR="002C21AF">
        <w:rPr>
          <w:rFonts w:cs="Arial"/>
          <w:szCs w:val="22"/>
        </w:rPr>
        <w:t>3</w:t>
      </w:r>
      <w:r w:rsidRPr="00EA51C2">
        <w:rPr>
          <w:rFonts w:cs="Arial"/>
          <w:szCs w:val="22"/>
        </w:rPr>
        <w:t>-КР-201</w:t>
      </w:r>
      <w:r w:rsidR="009B0540" w:rsidRPr="00EA51C2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E87515" w:rsidRPr="00D25AB1">
        <w:rPr>
          <w:szCs w:val="22"/>
        </w:rPr>
        <w:t xml:space="preserve">исх. номер оферты, </w:t>
      </w:r>
      <w:r w:rsidR="00E87515">
        <w:rPr>
          <w:szCs w:val="22"/>
        </w:rPr>
        <w:t xml:space="preserve">который </w:t>
      </w:r>
      <w:r w:rsidR="00E87515" w:rsidRPr="00D25AB1">
        <w:rPr>
          <w:szCs w:val="22"/>
        </w:rPr>
        <w:t>указывается один раз и действителен до подведения итогов закупочной процедуры</w:t>
      </w:r>
      <w:r w:rsidR="00E8751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&gt; от &lt;дата оферты&gt;.</w:t>
      </w:r>
    </w:p>
    <w:p w:rsidR="00CB2DD4" w:rsidRDefault="00E87515" w:rsidP="00CB2DD4">
      <w:pPr>
        <w:ind w:firstLine="567"/>
        <w:jc w:val="both"/>
        <w:rPr>
          <w:rFonts w:cs="Arial"/>
          <w:szCs w:val="22"/>
        </w:rPr>
      </w:pPr>
      <w:r w:rsidRPr="00D25AB1">
        <w:rPr>
          <w:szCs w:val="22"/>
        </w:rPr>
        <w:t xml:space="preserve"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 xml:space="preserve">платить ОАО «Славнефть-ЯНОС»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CB2DD4">
        <w:rPr>
          <w:szCs w:val="22"/>
        </w:rPr>
        <w:t>.</w:t>
      </w:r>
    </w:p>
    <w:p w:rsidR="00E87515" w:rsidRDefault="00CB2DD4" w:rsidP="00CB2DD4">
      <w:pPr>
        <w:jc w:val="both"/>
        <w:rPr>
          <w:szCs w:val="22"/>
        </w:rPr>
      </w:pPr>
      <w:r>
        <w:rPr>
          <w:szCs w:val="22"/>
        </w:rPr>
        <w:t xml:space="preserve">2. </w:t>
      </w:r>
      <w:r w:rsidR="00E87515" w:rsidRPr="00D25AB1">
        <w:rPr>
          <w:szCs w:val="22"/>
        </w:rPr>
        <w:t xml:space="preserve">Документы, предоставляемые нами в рамках предложения делать оферты № &lt;номер ПДО&gt; от &lt;дата ПДО&gt;, </w:t>
      </w:r>
      <w:r w:rsidR="00E87515">
        <w:rPr>
          <w:szCs w:val="22"/>
        </w:rPr>
        <w:t xml:space="preserve">как </w:t>
      </w:r>
      <w:r w:rsidR="00E87515" w:rsidRPr="00D25AB1">
        <w:rPr>
          <w:szCs w:val="22"/>
        </w:rPr>
        <w:t>по нашей инициативе</w:t>
      </w:r>
      <w:r w:rsidR="00E87515">
        <w:rPr>
          <w:szCs w:val="22"/>
        </w:rPr>
        <w:t>, так и</w:t>
      </w:r>
      <w:r w:rsidR="00E87515" w:rsidRPr="00D25AB1">
        <w:rPr>
          <w:szCs w:val="22"/>
        </w:rPr>
        <w:t xml:space="preserve"> в ответ на запросы со стороны ОАО «Славнефть-ЯНОС»</w:t>
      </w:r>
      <w:r w:rsidR="00E87515">
        <w:rPr>
          <w:szCs w:val="22"/>
        </w:rPr>
        <w:t xml:space="preserve">, </w:t>
      </w:r>
      <w:r w:rsidR="00E87515" w:rsidRPr="00D25AB1">
        <w:rPr>
          <w:szCs w:val="22"/>
        </w:rPr>
        <w:t>являются неотъемлемой частью нашей оферты.</w:t>
      </w:r>
    </w:p>
    <w:p w:rsidR="00CB2DD4" w:rsidRDefault="00E87515" w:rsidP="00CB2DD4">
      <w:pPr>
        <w:jc w:val="both"/>
        <w:rPr>
          <w:rFonts w:cs="Arial"/>
          <w:szCs w:val="22"/>
        </w:rPr>
      </w:pPr>
      <w:r>
        <w:rPr>
          <w:szCs w:val="22"/>
        </w:rPr>
        <w:t xml:space="preserve">3. </w:t>
      </w:r>
      <w:r w:rsidR="00CB2DD4">
        <w:rPr>
          <w:szCs w:val="22"/>
        </w:rPr>
        <w:t>В случае</w:t>
      </w:r>
      <w:r w:rsidR="00CB2DD4"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Pr="00E87515">
        <w:rPr>
          <w:rFonts w:cs="Arial"/>
          <w:szCs w:val="22"/>
        </w:rPr>
        <w:t>на</w:t>
      </w:r>
      <w:r w:rsidR="00CB2DD4" w:rsidRPr="00E87515">
        <w:rPr>
          <w:rFonts w:cs="Arial"/>
          <w:szCs w:val="22"/>
        </w:rPr>
        <w:t xml:space="preserve"> </w:t>
      </w:r>
      <w:r>
        <w:t>о</w:t>
      </w:r>
      <w:r w:rsidRPr="00E87515">
        <w:t xml:space="preserve">казание услуг по обслуживанию (замене вышедших из строя и отслуживших срок расходных материалов) в печатающих устройствах </w:t>
      </w:r>
      <w:r w:rsidRPr="00E87515">
        <w:rPr>
          <w:caps/>
        </w:rPr>
        <w:t>Заказчика</w:t>
      </w:r>
      <w:r w:rsidRPr="00E87515">
        <w:t>,  в соответствии со спецификацией</w:t>
      </w:r>
      <w:r>
        <w:t>,</w:t>
      </w:r>
      <w:r w:rsidR="00CB2DD4">
        <w:rPr>
          <w:rFonts w:cs="Arial"/>
          <w:b/>
          <w:szCs w:val="22"/>
        </w:rPr>
        <w:t xml:space="preserve"> </w:t>
      </w:r>
      <w:r w:rsidR="00CB2DD4" w:rsidRPr="00F221A0">
        <w:rPr>
          <w:rFonts w:cs="Arial"/>
          <w:szCs w:val="22"/>
        </w:rPr>
        <w:t>н</w:t>
      </w:r>
      <w:r w:rsidR="00CB2DD4"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E87515" w:rsidP="00CB2DD4">
      <w:pPr>
        <w:ind w:firstLine="567"/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</w:t>
      </w:r>
      <w:r w:rsidR="00CB2DD4">
        <w:rPr>
          <w:szCs w:val="22"/>
        </w:rPr>
        <w:t xml:space="preserve">. </w:t>
      </w:r>
    </w:p>
    <w:p w:rsidR="00B445D7" w:rsidRPr="002E571A" w:rsidRDefault="00E87515" w:rsidP="00B445D7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</w:t>
      </w:r>
      <w:r w:rsidR="00E87515">
        <w:rPr>
          <w:rFonts w:cs="Arial"/>
          <w:szCs w:val="22"/>
        </w:rPr>
        <w:t>_</w:t>
      </w:r>
      <w:r w:rsidRPr="002E571A">
        <w:rPr>
          <w:rFonts w:cs="Arial"/>
          <w:szCs w:val="22"/>
        </w:rPr>
        <w:t>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3D62C3" w:rsidRDefault="00B445D7" w:rsidP="003D62C3">
      <w:pPr>
        <w:ind w:left="540"/>
        <w:jc w:val="both"/>
        <w:rPr>
          <w:rFonts w:cs="Arial"/>
          <w:szCs w:val="22"/>
        </w:rPr>
      </w:pPr>
      <w:r w:rsidRPr="00E87515">
        <w:rPr>
          <w:rFonts w:cs="Arial"/>
          <w:szCs w:val="22"/>
        </w:rPr>
        <w:t>Фамилии лиц, уполномоченных действовать от имени организации с правом подписи юри</w:t>
      </w:r>
      <w:r w:rsidR="00E87515" w:rsidRPr="00E87515">
        <w:rPr>
          <w:rFonts w:cs="Arial"/>
          <w:szCs w:val="22"/>
        </w:rPr>
        <w:t>дических и банковских док_____________________________</w:t>
      </w:r>
      <w:r w:rsidRPr="00E87515">
        <w:rPr>
          <w:rFonts w:cs="Arial"/>
          <w:szCs w:val="22"/>
        </w:rPr>
        <w:t>_________________</w:t>
      </w:r>
    </w:p>
    <w:p w:rsidR="003D62C3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 </w:t>
      </w:r>
      <w:r w:rsidR="003D62C3">
        <w:rPr>
          <w:rFonts w:cs="Arial"/>
          <w:szCs w:val="22"/>
        </w:rPr>
        <w:t>___</w:t>
      </w:r>
      <w:r w:rsidR="00B445D7" w:rsidRPr="002E571A">
        <w:rPr>
          <w:rFonts w:cs="Arial"/>
          <w:szCs w:val="22"/>
        </w:rPr>
        <w:t>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lastRenderedPageBreak/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2C21AF" w:rsidP="001319DA">
      <w:pPr>
        <w:ind w:left="1416" w:firstLine="708"/>
        <w:rPr>
          <w:b/>
        </w:rPr>
      </w:pPr>
      <w:r>
        <w:rPr>
          <w:b/>
        </w:rPr>
        <w:t xml:space="preserve">                              </w:t>
      </w:r>
      <w:r w:rsidR="001319DA"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393853" w:rsidRPr="002E571A" w:rsidRDefault="00393853" w:rsidP="001319DA">
      <w:pPr>
        <w:jc w:val="center"/>
        <w:rPr>
          <w:rFonts w:cs="Arial"/>
          <w:szCs w:val="22"/>
        </w:rPr>
      </w:pPr>
    </w:p>
    <w:p w:rsidR="00393853" w:rsidRDefault="00393853" w:rsidP="00393853">
      <w:pPr>
        <w:ind w:left="6120"/>
      </w:pPr>
      <w:r>
        <w:t>"____" ______________ 20__ г.</w:t>
      </w:r>
    </w:p>
    <w:p w:rsidR="00393853" w:rsidRDefault="00393853" w:rsidP="00393853">
      <w:pPr>
        <w:pStyle w:val="23"/>
        <w:ind w:left="0" w:firstLine="567"/>
        <w:jc w:val="both"/>
      </w:pPr>
      <w:r>
        <w:t xml:space="preserve">_______________________________________________________ </w:t>
      </w:r>
      <w:r w:rsidRPr="003D62C3">
        <w:rPr>
          <w:rFonts w:ascii="Arial" w:hAnsi="Arial" w:cs="Arial"/>
          <w:sz w:val="22"/>
          <w:szCs w:val="22"/>
        </w:rPr>
        <w:t xml:space="preserve">направляет настоящую оферту ОАО "Славнефть-ЯНОС" с целью заключения договора на </w:t>
      </w:r>
      <w:r w:rsidRPr="003D62C3">
        <w:rPr>
          <w:rStyle w:val="aff7"/>
          <w:rFonts w:ascii="Arial" w:hAnsi="Arial" w:cs="Arial"/>
          <w:sz w:val="22"/>
          <w:szCs w:val="22"/>
        </w:rPr>
        <w:t xml:space="preserve">закупку </w:t>
      </w:r>
      <w:r w:rsidRPr="003D62C3">
        <w:rPr>
          <w:rFonts w:ascii="Arial" w:hAnsi="Arial" w:cs="Arial"/>
          <w:sz w:val="22"/>
          <w:szCs w:val="22"/>
        </w:rPr>
        <w:t>услуг  и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9"/>
        <w:gridCol w:w="5173"/>
      </w:tblGrid>
      <w:tr w:rsidR="00393853" w:rsidRPr="003D62C3" w:rsidTr="003D62C3">
        <w:trPr>
          <w:trHeight w:val="1445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Наименование предмета оферты:</w:t>
            </w:r>
          </w:p>
        </w:tc>
        <w:tc>
          <w:tcPr>
            <w:tcW w:w="5173" w:type="dxa"/>
            <w:vAlign w:val="center"/>
          </w:tcPr>
          <w:p w:rsidR="00393853" w:rsidRPr="003D62C3" w:rsidRDefault="003D62C3" w:rsidP="003D62C3">
            <w:pPr>
              <w:tabs>
                <w:tab w:val="left" w:pos="3240"/>
              </w:tabs>
              <w:rPr>
                <w:color w:val="000000"/>
                <w:szCs w:val="22"/>
              </w:rPr>
            </w:pPr>
            <w:r w:rsidRPr="003D62C3">
              <w:rPr>
                <w:szCs w:val="22"/>
              </w:rPr>
              <w:t xml:space="preserve">Услуги по обслуживанию (замене вышедших из строя и отслуживших срок расходных материалов) в печатающих устройствах </w:t>
            </w:r>
            <w:r w:rsidRPr="003D62C3">
              <w:rPr>
                <w:caps/>
                <w:szCs w:val="22"/>
              </w:rPr>
              <w:t>Заказчика</w:t>
            </w:r>
          </w:p>
        </w:tc>
      </w:tr>
      <w:tr w:rsidR="00393853" w:rsidRPr="003D62C3" w:rsidTr="003D62C3">
        <w:trPr>
          <w:trHeight w:val="480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Сроки оказания услуг</w:t>
            </w:r>
          </w:p>
        </w:tc>
        <w:tc>
          <w:tcPr>
            <w:tcW w:w="5173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vAlign w:val="center"/>
          </w:tcPr>
          <w:p w:rsidR="00393853" w:rsidRPr="003D62C3" w:rsidRDefault="00393853" w:rsidP="004457F2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Стоимость услуг в дол. США (без НДС</w:t>
            </w:r>
            <w:r w:rsidR="00381411" w:rsidRPr="003D62C3">
              <w:rPr>
                <w:szCs w:val="22"/>
              </w:rPr>
              <w:t xml:space="preserve">, </w:t>
            </w:r>
            <w:r w:rsidR="003D62C3" w:rsidRPr="003D62C3">
              <w:rPr>
                <w:szCs w:val="22"/>
              </w:rPr>
              <w:t>в соответствии с Приложением №1 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bottom w:val="single" w:sz="4" w:space="0" w:color="auto"/>
            </w:tcBorders>
            <w:vAlign w:val="center"/>
          </w:tcPr>
          <w:p w:rsidR="00393853" w:rsidRPr="003D62C3" w:rsidRDefault="00393853" w:rsidP="004457F2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Полная стоимость услуг в дол. США (с учетом НДС</w:t>
            </w:r>
            <w:r w:rsidR="00FA10A1" w:rsidRPr="003D62C3">
              <w:rPr>
                <w:szCs w:val="22"/>
              </w:rPr>
              <w:t xml:space="preserve">, в соответствии с Приложением </w:t>
            </w:r>
            <w:r w:rsidR="003D62C3" w:rsidRPr="003D62C3">
              <w:rPr>
                <w:szCs w:val="22"/>
              </w:rPr>
              <w:t xml:space="preserve">№1 </w:t>
            </w:r>
            <w:r w:rsidR="00FA10A1" w:rsidRPr="003D62C3">
              <w:rPr>
                <w:szCs w:val="22"/>
              </w:rPr>
              <w:t>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Наличие скидок или условия их получения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  <w:lang w:val="en-US"/>
              </w:rPr>
            </w:pPr>
            <w:r w:rsidRPr="003D62C3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</w:rPr>
            </w:pPr>
            <w:r w:rsidRPr="003D62C3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5173" w:type="dxa"/>
            <w:tcBorders>
              <w:top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</w:tbl>
    <w:p w:rsidR="00393853" w:rsidRPr="003D62C3" w:rsidRDefault="00393853" w:rsidP="00393853">
      <w:pPr>
        <w:rPr>
          <w:b/>
          <w:bCs/>
          <w:szCs w:val="22"/>
        </w:rPr>
      </w:pP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может быть акцептовано до «____» __________________ _____ г. (включительно).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Дата указанная в уведомлении победителю является датой акцепта оферты и датой заключения договора.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lastRenderedPageBreak/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3D62C3" w:rsidRPr="00D27C89" w:rsidRDefault="003D62C3" w:rsidP="003D62C3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Cs w:val="22"/>
        </w:rPr>
      </w:pPr>
      <w:r w:rsidRPr="003D62C3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C44C8A">
      <w:r w:rsidRPr="002E571A">
        <w:rPr>
          <w:rFonts w:cs="Arial"/>
          <w:szCs w:val="22"/>
        </w:rPr>
        <w:t>Подпись:________________________________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2C21AF" w:rsidRDefault="002C21AF" w:rsidP="00AE31FD">
      <w:pPr>
        <w:spacing w:before="0" w:line="276" w:lineRule="auto"/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6A56BD" w:rsidRDefault="006A56BD" w:rsidP="00132B25"/>
    <w:p w:rsidR="006A56BD" w:rsidRDefault="006A56BD" w:rsidP="00132B25">
      <w:pPr>
        <w:sectPr w:rsidR="006A56BD" w:rsidSect="006A56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3D62C3">
        <w:rPr>
          <w:rFonts w:ascii="Times New Roman" w:hAnsi="Times New Roman"/>
          <w:sz w:val="24"/>
        </w:rPr>
        <w:t>4</w:t>
      </w:r>
      <w:r w:rsidR="002F25C4">
        <w:rPr>
          <w:rFonts w:ascii="Times New Roman" w:hAnsi="Times New Roman"/>
          <w:sz w:val="24"/>
        </w:rPr>
        <w:t>3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3D62C3">
        <w:rPr>
          <w:rFonts w:ascii="Times New Roman" w:hAnsi="Times New Roman"/>
          <w:sz w:val="24"/>
        </w:rPr>
        <w:t>4</w:t>
      </w:r>
      <w:r w:rsidR="002F25C4">
        <w:rPr>
          <w:rFonts w:ascii="Times New Roman" w:hAnsi="Times New Roman"/>
          <w:sz w:val="24"/>
        </w:rPr>
        <w:t>3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8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3D62C3">
        <w:rPr>
          <w:rFonts w:ascii="Times New Roman" w:hAnsi="Times New Roman"/>
          <w:sz w:val="24"/>
        </w:rPr>
        <w:t>4</w:t>
      </w:r>
      <w:r w:rsidR="002F25C4">
        <w:rPr>
          <w:rFonts w:ascii="Times New Roman" w:hAnsi="Times New Roman"/>
          <w:sz w:val="24"/>
        </w:rPr>
        <w:t>3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Default="006A56BD" w:rsidP="00132B25"/>
    <w:sectPr w:rsidR="006A56BD" w:rsidSect="006A5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5C4" w:rsidRDefault="002F25C4" w:rsidP="00FB07D9">
      <w:pPr>
        <w:spacing w:before="0"/>
      </w:pPr>
      <w:r>
        <w:separator/>
      </w:r>
    </w:p>
  </w:endnote>
  <w:endnote w:type="continuationSeparator" w:id="0">
    <w:p w:rsidR="002F25C4" w:rsidRDefault="002F25C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5C4" w:rsidRDefault="002F25C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5C4" w:rsidRDefault="002F25C4" w:rsidP="00FB07D9">
      <w:pPr>
        <w:spacing w:before="0"/>
      </w:pPr>
      <w:r>
        <w:separator/>
      </w:r>
    </w:p>
  </w:footnote>
  <w:footnote w:type="continuationSeparator" w:id="0">
    <w:p w:rsidR="002F25C4" w:rsidRDefault="002F25C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1"/>
  </w:num>
  <w:num w:numId="12">
    <w:abstractNumId w:val="3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55D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93E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324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05F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A55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908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1AF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5C4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71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0AE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1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853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2C3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57F2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034"/>
    <w:rsid w:val="00481485"/>
    <w:rsid w:val="00481BAB"/>
    <w:rsid w:val="00482143"/>
    <w:rsid w:val="00482518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730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36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A2D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563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6BD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48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C7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0FAB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48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55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4822"/>
    <w:rsid w:val="00C65104"/>
    <w:rsid w:val="00C658FB"/>
    <w:rsid w:val="00C65A83"/>
    <w:rsid w:val="00C65B06"/>
    <w:rsid w:val="00C65C80"/>
    <w:rsid w:val="00C65EE0"/>
    <w:rsid w:val="00C66579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CD9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E81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53A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D06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5E5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06"/>
    <w:rsid w:val="00DD45C2"/>
    <w:rsid w:val="00DD4C34"/>
    <w:rsid w:val="00DD4C79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515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1C2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684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D94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0A1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56FCD-CB46-47BE-A2EE-2F0723C8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aff7">
    <w:name w:val="Заголовок сообщения (текст)"/>
    <w:rsid w:val="00351171"/>
    <w:rPr>
      <w:rFonts w:ascii="Arial Black" w:hAnsi="Arial Black" w:hint="default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7</cp:revision>
  <cp:lastPrinted>2017-04-27T11:42:00Z</cp:lastPrinted>
  <dcterms:created xsi:type="dcterms:W3CDTF">2018-02-05T07:31:00Z</dcterms:created>
  <dcterms:modified xsi:type="dcterms:W3CDTF">2018-02-26T11:46:00Z</dcterms:modified>
</cp:coreProperties>
</file>